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7F7" w:rsidRPr="003E77F7" w:rsidRDefault="003E77F7" w:rsidP="003E77F7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414F22"/>
          <w:sz w:val="23"/>
          <w:szCs w:val="23"/>
          <w:lang w:eastAsia="ru-RU"/>
        </w:rPr>
      </w:pPr>
      <w:r w:rsidRPr="003E77F7">
        <w:rPr>
          <w:rFonts w:ascii="Calibri" w:eastAsia="Times New Roman" w:hAnsi="Calibri" w:cs="Times New Roman"/>
          <w:color w:val="000000"/>
          <w:sz w:val="23"/>
          <w:szCs w:val="23"/>
          <w:bdr w:val="none" w:sz="0" w:space="0" w:color="auto" w:frame="1"/>
          <w:lang w:eastAsia="ru-RU"/>
        </w:rPr>
        <w:t>СПИСОК ПАМЯТНИКОВ ИСТОРИИ И ВОИНСКОЙ СЛАВЫ</w:t>
      </w:r>
      <w:proofErr w:type="gramStart"/>
      <w:r w:rsidRPr="003E77F7">
        <w:rPr>
          <w:rFonts w:ascii="Calibri" w:eastAsia="Times New Roman" w:hAnsi="Calibri" w:cs="Times New Roman"/>
          <w:color w:val="000000"/>
          <w:sz w:val="23"/>
          <w:szCs w:val="23"/>
          <w:bdr w:val="none" w:sz="0" w:space="0" w:color="auto" w:frame="1"/>
          <w:lang w:eastAsia="ru-RU"/>
        </w:rPr>
        <w:t>,Р</w:t>
      </w:r>
      <w:proofErr w:type="gramEnd"/>
      <w:r w:rsidRPr="003E77F7">
        <w:rPr>
          <w:rFonts w:ascii="Calibri" w:eastAsia="Times New Roman" w:hAnsi="Calibri" w:cs="Times New Roman"/>
          <w:color w:val="000000"/>
          <w:sz w:val="23"/>
          <w:szCs w:val="23"/>
          <w:bdr w:val="none" w:sz="0" w:space="0" w:color="auto" w:frame="1"/>
          <w:lang w:eastAsia="ru-RU"/>
        </w:rPr>
        <w:t>АСПОЛОЖЕННЫХ НА ТЕРРИТОРИИ РАЙОНА   </w:t>
      </w:r>
    </w:p>
    <w:p w:rsidR="003E77F7" w:rsidRPr="003E77F7" w:rsidRDefault="003E77F7" w:rsidP="003E77F7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414F22"/>
          <w:sz w:val="23"/>
          <w:szCs w:val="23"/>
          <w:lang w:eastAsia="ru-RU"/>
        </w:rPr>
      </w:pPr>
      <w:r w:rsidRPr="003E77F7">
        <w:rPr>
          <w:rFonts w:ascii="Calibri" w:eastAsia="Times New Roman" w:hAnsi="Calibri" w:cs="Times New Roman"/>
          <w:color w:val="000000"/>
          <w:sz w:val="23"/>
          <w:szCs w:val="23"/>
          <w:bdr w:val="none" w:sz="0" w:space="0" w:color="auto" w:frame="1"/>
          <w:lang w:eastAsia="ru-RU"/>
        </w:rPr>
        <w:t> </w:t>
      </w:r>
    </w:p>
    <w:tbl>
      <w:tblPr>
        <w:tblW w:w="100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"/>
        <w:gridCol w:w="4882"/>
        <w:gridCol w:w="784"/>
        <w:gridCol w:w="2092"/>
        <w:gridCol w:w="1839"/>
      </w:tblGrid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</w:t>
            </w:r>
          </w:p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proofErr w:type="gram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п</w:t>
            </w:r>
            <w:proofErr w:type="gramEnd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/п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Наименование памятника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proofErr w:type="spell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Дати</w:t>
            </w:r>
            <w:proofErr w:type="spellEnd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-</w:t>
            </w:r>
          </w:p>
          <w:p w:rsidR="003E77F7" w:rsidRPr="003E77F7" w:rsidRDefault="003E77F7" w:rsidP="003E77F7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proofErr w:type="spell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ровка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Местонахождение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Документ о принятии на государственную охрану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Здание, где была провозглашена советская власть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в п. Волоконовка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1918г.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proofErr w:type="spell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р.п</w:t>
            </w:r>
            <w:proofErr w:type="spellEnd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. Волоконовка,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ул. Ленина, д. 53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368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Здание, где размещался военно-полевой госпиталь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2084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1941-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1942г.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proofErr w:type="spell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р.п</w:t>
            </w:r>
            <w:proofErr w:type="spellEnd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. Волоконовка,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ул. Ленина, д. 3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368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Здание, где работала первая парторганизация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п. Волоконовка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1918г.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proofErr w:type="spell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р.п</w:t>
            </w:r>
            <w:proofErr w:type="spellEnd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. Волоконовка,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ул. 60-летия Октября, д.39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368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  <w:t> </w:t>
            </w:r>
            <w:r w:rsidRPr="003E77F7">
              <w:rPr>
                <w:rFonts w:ascii="Calibri" w:eastAsia="Times New Roman" w:hAnsi="Calibri" w:cs="Times New Roman"/>
                <w:color w:val="414F22"/>
                <w:sz w:val="23"/>
                <w:szCs w:val="23"/>
                <w:bdr w:val="none" w:sz="0" w:space="0" w:color="auto" w:frame="1"/>
                <w:lang w:eastAsia="ru-RU"/>
              </w:rPr>
              <w:t> П</w:t>
            </w:r>
            <w:r w:rsidRPr="003E77F7">
              <w:rPr>
                <w:rFonts w:ascii="Calibri" w:eastAsia="Times New Roman" w:hAnsi="Calibri" w:cs="Times New Roman"/>
                <w:b/>
                <w:bCs/>
                <w:color w:val="414F22"/>
                <w:sz w:val="23"/>
                <w:szCs w:val="23"/>
                <w:bdr w:val="none" w:sz="0" w:space="0" w:color="auto" w:frame="1"/>
                <w:lang w:eastAsia="ru-RU"/>
              </w:rPr>
              <w:t>амятники воинской славы</w:t>
            </w:r>
          </w:p>
          <w:p w:rsidR="003E77F7" w:rsidRPr="003E77F7" w:rsidRDefault="003E77F7" w:rsidP="003E77F7">
            <w:pPr>
              <w:spacing w:before="192" w:after="216" w:line="240" w:lineRule="auto"/>
              <w:jc w:val="center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дата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местонахождение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Документ о принятии на государственную охрану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hyperlink r:id="rId5" w:history="1">
              <w:r w:rsidRPr="003E77F7">
                <w:rPr>
                  <w:rFonts w:ascii="Calibri" w:eastAsia="Times New Roman" w:hAnsi="Calibri" w:cs="Times New Roman"/>
                  <w:color w:val="000000"/>
                  <w:sz w:val="23"/>
                  <w:szCs w:val="23"/>
                  <w:u w:val="single"/>
                  <w:bdr w:val="none" w:sz="0" w:space="0" w:color="auto" w:frame="1"/>
                  <w:lang w:eastAsia="ru-RU"/>
                </w:rPr>
                <w:t>Братская могила 124 советских воинов, погибших в боях с фашистскими захватчиками, здесь похоронен Герой Советского Союза Т.П. Курочкин</w:t>
              </w:r>
            </w:hyperlink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962275" cy="1981200"/>
                  <wp:effectExtent l="0" t="0" r="9525" b="0"/>
                  <wp:docPr id="13" name="Рисунок 13" descr="Памят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мят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1943г.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п. Волоконовка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Аллея Славы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373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hyperlink r:id="rId7" w:history="1">
              <w:r w:rsidRPr="003E77F7">
                <w:rPr>
                  <w:rFonts w:ascii="Calibri" w:eastAsia="Times New Roman" w:hAnsi="Calibri" w:cs="Times New Roman"/>
                  <w:color w:val="000000"/>
                  <w:sz w:val="23"/>
                  <w:szCs w:val="23"/>
                  <w:u w:val="single"/>
                  <w:bdr w:val="none" w:sz="0" w:space="0" w:color="auto" w:frame="1"/>
                  <w:lang w:eastAsia="ru-RU"/>
                </w:rPr>
                <w:t>Памятник Герою Советского Союза Т.П. Курочкину</w:t>
              </w:r>
            </w:hyperlink>
          </w:p>
          <w:p w:rsidR="003E77F7" w:rsidRPr="003E77F7" w:rsidRDefault="003E77F7" w:rsidP="003E77F7">
            <w:pPr>
              <w:spacing w:before="192" w:after="216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  <w:lastRenderedPageBreak/>
              <w:t> </w:t>
            </w:r>
            <w:r>
              <w:rPr>
                <w:rFonts w:ascii="Calibri" w:eastAsia="Times New Roman" w:hAnsi="Calibri" w:cs="Times New Roman"/>
                <w:noProof/>
                <w:color w:val="414F22"/>
                <w:sz w:val="23"/>
                <w:szCs w:val="23"/>
                <w:lang w:eastAsia="ru-RU"/>
              </w:rPr>
              <w:drawing>
                <wp:inline distT="0" distB="0" distL="0" distR="0">
                  <wp:extent cx="2028825" cy="2600325"/>
                  <wp:effectExtent l="0" t="0" r="9525" b="9525"/>
                  <wp:docPr id="12" name="Рисунок 12" descr="http://volkultura.ru/uploads/images/pamyatniki_voinam/9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olkultura.ru/uploads/images/pamyatniki_voinam/9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1982г.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п. Волоконовка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ул. Курочкина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373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5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hyperlink r:id="rId9" w:history="1">
              <w:r w:rsidRPr="003E77F7">
                <w:rPr>
                  <w:rFonts w:ascii="Calibri" w:eastAsia="Times New Roman" w:hAnsi="Calibri" w:cs="Times New Roman"/>
                  <w:color w:val="000000"/>
                  <w:sz w:val="23"/>
                  <w:szCs w:val="23"/>
                  <w:u w:val="single"/>
                  <w:bdr w:val="none" w:sz="0" w:space="0" w:color="auto" w:frame="1"/>
                  <w:lang w:eastAsia="ru-RU"/>
                </w:rPr>
                <w:t>Братская могила 5 советских воинов, погибших в боях с фашистскими захватчиками</w:t>
              </w:r>
            </w:hyperlink>
          </w:p>
          <w:p w:rsidR="003E77F7" w:rsidRPr="003E77F7" w:rsidRDefault="003E77F7" w:rsidP="003E77F7">
            <w:pPr>
              <w:spacing w:before="192" w:after="216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414F22"/>
                <w:sz w:val="23"/>
                <w:szCs w:val="23"/>
                <w:lang w:eastAsia="ru-RU"/>
              </w:rPr>
              <w:drawing>
                <wp:inline distT="0" distB="0" distL="0" distR="0">
                  <wp:extent cx="2962275" cy="1981200"/>
                  <wp:effectExtent l="0" t="0" r="9525" b="0"/>
                  <wp:docPr id="11" name="Рисунок 11" descr="http://volkultura.ru/uploads/images/pamyatniki_voinam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olkultura.ru/uploads/images/pamyatniki_voinam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1941г.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proofErr w:type="gram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с</w:t>
            </w:r>
            <w:proofErr w:type="gramEnd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. Борисовка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373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hyperlink r:id="rId11" w:history="1">
              <w:r w:rsidRPr="003E77F7">
                <w:rPr>
                  <w:rFonts w:ascii="Calibri" w:eastAsia="Times New Roman" w:hAnsi="Calibri" w:cs="Times New Roman"/>
                  <w:color w:val="000000"/>
                  <w:sz w:val="23"/>
                  <w:szCs w:val="23"/>
                  <w:u w:val="single"/>
                  <w:bdr w:val="none" w:sz="0" w:space="0" w:color="auto" w:frame="1"/>
                  <w:lang w:eastAsia="ru-RU"/>
                </w:rPr>
                <w:t>Братская могила 176 советских воинов, погибших в боях с фашистскими захватчиками</w:t>
              </w:r>
            </w:hyperlink>
          </w:p>
          <w:p w:rsidR="003E77F7" w:rsidRPr="003E77F7" w:rsidRDefault="003E77F7" w:rsidP="003E77F7">
            <w:pPr>
              <w:spacing w:before="192" w:after="216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414F22"/>
                <w:sz w:val="23"/>
                <w:szCs w:val="23"/>
                <w:lang w:eastAsia="ru-RU"/>
              </w:rPr>
              <w:drawing>
                <wp:inline distT="0" distB="0" distL="0" distR="0">
                  <wp:extent cx="2962275" cy="1981200"/>
                  <wp:effectExtent l="0" t="0" r="9525" b="0"/>
                  <wp:docPr id="10" name="Рисунок 10" descr="http://volkultura.ru/uploads/images/pamyatniki_voinam/4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olkultura.ru/uploads/images/pamyatniki_voinam/4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1943г.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proofErr w:type="gram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с</w:t>
            </w:r>
            <w:proofErr w:type="gramEnd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. Волчья Александровка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373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hyperlink r:id="rId13" w:history="1">
              <w:r w:rsidRPr="003E77F7">
                <w:rPr>
                  <w:rFonts w:ascii="Calibri" w:eastAsia="Times New Roman" w:hAnsi="Calibri" w:cs="Times New Roman"/>
                  <w:color w:val="000000"/>
                  <w:sz w:val="23"/>
                  <w:szCs w:val="23"/>
                  <w:u w:val="single"/>
                  <w:bdr w:val="none" w:sz="0" w:space="0" w:color="auto" w:frame="1"/>
                  <w:lang w:eastAsia="ru-RU"/>
                </w:rPr>
                <w:t xml:space="preserve">Бюст Героя Советского Союза </w:t>
              </w:r>
              <w:proofErr w:type="spellStart"/>
              <w:r w:rsidRPr="003E77F7">
                <w:rPr>
                  <w:rFonts w:ascii="Calibri" w:eastAsia="Times New Roman" w:hAnsi="Calibri" w:cs="Times New Roman"/>
                  <w:color w:val="000000"/>
                  <w:sz w:val="23"/>
                  <w:szCs w:val="23"/>
                  <w:u w:val="single"/>
                  <w:bdr w:val="none" w:sz="0" w:space="0" w:color="auto" w:frame="1"/>
                  <w:lang w:eastAsia="ru-RU"/>
                </w:rPr>
                <w:t>Н.Н.Калинина</w:t>
              </w:r>
              <w:proofErr w:type="spellEnd"/>
            </w:hyperlink>
          </w:p>
          <w:p w:rsidR="003E77F7" w:rsidRPr="003E77F7" w:rsidRDefault="003E77F7" w:rsidP="003E77F7">
            <w:pPr>
              <w:spacing w:before="192" w:after="216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1950г.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proofErr w:type="gram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с</w:t>
            </w:r>
            <w:proofErr w:type="gramEnd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. Волчья Александровка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373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8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hyperlink r:id="rId14" w:history="1">
              <w:r w:rsidRPr="003E77F7">
                <w:rPr>
                  <w:rFonts w:ascii="Calibri" w:eastAsia="Times New Roman" w:hAnsi="Calibri" w:cs="Times New Roman"/>
                  <w:color w:val="000000"/>
                  <w:sz w:val="23"/>
                  <w:szCs w:val="23"/>
                  <w:u w:val="single"/>
                  <w:bdr w:val="none" w:sz="0" w:space="0" w:color="auto" w:frame="1"/>
                  <w:lang w:eastAsia="ru-RU"/>
                </w:rPr>
                <w:t xml:space="preserve">Бюст Героя Советского Союза </w:t>
              </w:r>
              <w:proofErr w:type="spellStart"/>
              <w:r w:rsidRPr="003E77F7">
                <w:rPr>
                  <w:rFonts w:ascii="Calibri" w:eastAsia="Times New Roman" w:hAnsi="Calibri" w:cs="Times New Roman"/>
                  <w:color w:val="000000"/>
                  <w:sz w:val="23"/>
                  <w:szCs w:val="23"/>
                  <w:u w:val="single"/>
                  <w:bdr w:val="none" w:sz="0" w:space="0" w:color="auto" w:frame="1"/>
                  <w:lang w:eastAsia="ru-RU"/>
                </w:rPr>
                <w:t>С.М.Смоленского</w:t>
              </w:r>
              <w:proofErr w:type="spellEnd"/>
            </w:hyperlink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1950г.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proofErr w:type="gram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с</w:t>
            </w:r>
            <w:proofErr w:type="gramEnd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. Волчья Александровка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373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hyperlink r:id="rId15" w:history="1">
              <w:r w:rsidRPr="003E77F7">
                <w:rPr>
                  <w:rFonts w:ascii="Calibri" w:eastAsia="Times New Roman" w:hAnsi="Calibri" w:cs="Times New Roman"/>
                  <w:color w:val="000000"/>
                  <w:sz w:val="23"/>
                  <w:szCs w:val="23"/>
                  <w:u w:val="single"/>
                  <w:bdr w:val="none" w:sz="0" w:space="0" w:color="auto" w:frame="1"/>
                  <w:lang w:eastAsia="ru-RU"/>
                </w:rPr>
                <w:t>Братская могила 58 советских воинов, погибших в боях с фашистскими захватчиками</w:t>
              </w:r>
            </w:hyperlink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962275" cy="1981200"/>
                  <wp:effectExtent l="0" t="0" r="9525" b="0"/>
                  <wp:docPr id="9" name="Рисунок 9" descr="http://volkultura.ru/uploads/images/pamyatniki_voinam/13v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olkultura.ru/uploads/images/pamyatniki_voinam/13v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1943г.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с. Верхние Лубянки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proofErr w:type="spell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Ютановского</w:t>
            </w:r>
            <w:proofErr w:type="spellEnd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 xml:space="preserve"> сельского поселения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373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hyperlink r:id="rId17" w:history="1">
              <w:r w:rsidRPr="003E77F7">
                <w:rPr>
                  <w:rFonts w:ascii="Calibri" w:eastAsia="Times New Roman" w:hAnsi="Calibri" w:cs="Times New Roman"/>
                  <w:color w:val="000000"/>
                  <w:sz w:val="23"/>
                  <w:szCs w:val="23"/>
                  <w:u w:val="single"/>
                  <w:bdr w:val="none" w:sz="0" w:space="0" w:color="auto" w:frame="1"/>
                  <w:lang w:eastAsia="ru-RU"/>
                </w:rPr>
                <w:t>Памятник воинам-землякам, погибшим в боях с фашистскими захватчиками</w:t>
              </w:r>
            </w:hyperlink>
          </w:p>
          <w:p w:rsidR="003E77F7" w:rsidRPr="003E77F7" w:rsidRDefault="003E77F7" w:rsidP="003E77F7">
            <w:pPr>
              <w:spacing w:before="192" w:after="216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414F22"/>
                <w:sz w:val="23"/>
                <w:szCs w:val="23"/>
                <w:lang w:eastAsia="ru-RU"/>
              </w:rPr>
              <w:drawing>
                <wp:inline distT="0" distB="0" distL="0" distR="0">
                  <wp:extent cx="2962275" cy="1981200"/>
                  <wp:effectExtent l="0" t="0" r="9525" b="0"/>
                  <wp:docPr id="8" name="Рисунок 8" descr="http://volkultura.ru/uploads/images/pamyatniki_voinam/6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olkultura.ru/uploads/images/pamyatniki_voinam/6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1941-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1945г.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 xml:space="preserve">с. </w:t>
            </w:r>
            <w:proofErr w:type="spell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Голофеевка</w:t>
            </w:r>
            <w:proofErr w:type="spellEnd"/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368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hyperlink r:id="rId19" w:history="1">
              <w:r w:rsidRPr="003E77F7">
                <w:rPr>
                  <w:rFonts w:ascii="Calibri" w:eastAsia="Times New Roman" w:hAnsi="Calibri" w:cs="Times New Roman"/>
                  <w:color w:val="000000"/>
                  <w:sz w:val="23"/>
                  <w:szCs w:val="23"/>
                  <w:u w:val="single"/>
                  <w:bdr w:val="none" w:sz="0" w:space="0" w:color="auto" w:frame="1"/>
                  <w:lang w:eastAsia="ru-RU"/>
                </w:rPr>
                <w:t>Обелиск воинам-землякам, погибшим в боях с фашистскими захватчиками</w:t>
              </w:r>
            </w:hyperlink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1941-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1945г.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 xml:space="preserve">с. </w:t>
            </w:r>
            <w:proofErr w:type="spell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Коровино</w:t>
            </w:r>
            <w:proofErr w:type="spellEnd"/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proofErr w:type="spell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Староивановского</w:t>
            </w:r>
            <w:proofErr w:type="spellEnd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 xml:space="preserve"> сельского поселения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368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Обелиск воинам-землякам, погибшим в боях с фашистскими захватчиками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1941-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1945г.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 xml:space="preserve">с. </w:t>
            </w:r>
            <w:proofErr w:type="spell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Новорождественка</w:t>
            </w:r>
            <w:proofErr w:type="spellEnd"/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proofErr w:type="spell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Староивановского</w:t>
            </w:r>
            <w:proofErr w:type="spellEnd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 xml:space="preserve"> сельского поселения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368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Мемориал памяти воинов-земляков, не вернувшихся с фронтов Великой Отечественной войны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1985г.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 xml:space="preserve">с. </w:t>
            </w:r>
            <w:proofErr w:type="spell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Осколище</w:t>
            </w:r>
            <w:proofErr w:type="spellEnd"/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proofErr w:type="spell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Грушевское</w:t>
            </w:r>
            <w:proofErr w:type="spellEnd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 xml:space="preserve"> сельское поселение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368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Братская могила 2 советских воинов, погибших в боях с фашистскими захватчиками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2962275" cy="1981200"/>
                  <wp:effectExtent l="0" t="0" r="9525" b="0"/>
                  <wp:docPr id="7" name="Рисунок 7" descr="http://volkultura.ru/uploads/images/pamyatniki_voinam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olkultura.ru/uploads/images/pamyatniki_voinam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1943г.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 xml:space="preserve">с. </w:t>
            </w:r>
            <w:proofErr w:type="spell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Погромец</w:t>
            </w:r>
            <w:proofErr w:type="spellEnd"/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373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15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Братская могила 80 советских воинов, погибших в боях с фашистскими захватчиками</w:t>
            </w:r>
          </w:p>
          <w:p w:rsidR="003E77F7" w:rsidRPr="003E77F7" w:rsidRDefault="003E77F7" w:rsidP="003E77F7">
            <w:pPr>
              <w:spacing w:before="192" w:after="216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414F22"/>
                <w:sz w:val="23"/>
                <w:szCs w:val="23"/>
                <w:lang w:eastAsia="ru-RU"/>
              </w:rPr>
              <w:drawing>
                <wp:inline distT="0" distB="0" distL="0" distR="0">
                  <wp:extent cx="2962275" cy="1981200"/>
                  <wp:effectExtent l="0" t="0" r="9525" b="0"/>
                  <wp:docPr id="6" name="Рисунок 6" descr="http://volkultura.ru/uploads/images/pamyatniki_voinam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volkultura.ru/uploads/images/pamyatniki_voinam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1943г.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 xml:space="preserve">с. </w:t>
            </w:r>
            <w:proofErr w:type="spell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Староивановка</w:t>
            </w:r>
            <w:proofErr w:type="spellEnd"/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373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373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Братская могила 170 советских воинов, погибших в боях с фашистскими захватчиками</w:t>
            </w:r>
          </w:p>
          <w:p w:rsidR="003E77F7" w:rsidRPr="003E77F7" w:rsidRDefault="003E77F7" w:rsidP="003E77F7">
            <w:pPr>
              <w:spacing w:before="192" w:after="216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414F22"/>
                <w:sz w:val="23"/>
                <w:szCs w:val="23"/>
                <w:lang w:eastAsia="ru-RU"/>
              </w:rPr>
              <w:drawing>
                <wp:inline distT="0" distB="0" distL="0" distR="0">
                  <wp:extent cx="2962275" cy="1981200"/>
                  <wp:effectExtent l="0" t="0" r="9525" b="0"/>
                  <wp:docPr id="5" name="Рисунок 5" descr="http://volkultura.ru/uploads/images/pamyatniki_voinam/7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volkultura.ru/uploads/images/pamyatniki_voinam/7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1943г.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 xml:space="preserve">п. </w:t>
            </w:r>
            <w:proofErr w:type="spell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Пятницкое</w:t>
            </w:r>
            <w:proofErr w:type="spellEnd"/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373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b/>
                <w:bCs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Обелиск воинам-землякам, погибшим в годы Великой Отечественной войны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1941–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1945г.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 xml:space="preserve">с. </w:t>
            </w:r>
            <w:proofErr w:type="spell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Староивановка</w:t>
            </w:r>
            <w:proofErr w:type="spellEnd"/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373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Братская могила 42 советских воинов, погибших в боях с фашистскими захватчиками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2962275" cy="1981200"/>
                  <wp:effectExtent l="0" t="0" r="9525" b="0"/>
                  <wp:docPr id="4" name="Рисунок 4" descr="http://volkultura.ru/uploads/images/pamyatniki_voinam/11_tisha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olkultura.ru/uploads/images/pamyatniki_voinam/11_tisha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1943г.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proofErr w:type="gram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с</w:t>
            </w:r>
            <w:proofErr w:type="gramEnd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. Тишанка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373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19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Братская могила 44 советских воинов, погибших в боях с фашистскими захватчиками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1943г.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proofErr w:type="gram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с</w:t>
            </w:r>
            <w:proofErr w:type="gramEnd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. Успенка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Покровского сельского поселения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373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Братская могила 2 советских воинов, погибших в боях с фашистскими захватчиками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962275" cy="1981200"/>
                  <wp:effectExtent l="0" t="0" r="9525" b="0"/>
                  <wp:docPr id="3" name="Рисунок 3" descr="http://volkultura.ru/uploads/images/pamyatniki_voinam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volkultura.ru/uploads/images/pamyatniki_voinam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1943г.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 xml:space="preserve">с. </w:t>
            </w:r>
            <w:proofErr w:type="spell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Фощеватово</w:t>
            </w:r>
            <w:proofErr w:type="spellEnd"/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373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Братская могила 2 советских воинов, погибших в боях с фашистскими захватчиками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028825" cy="2600325"/>
                  <wp:effectExtent l="0" t="0" r="9525" b="9525"/>
                  <wp:docPr id="2" name="Рисунок 2" descr="http://volkultura.ru/uploads/images/pamyatniki_voinam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volkultura.ru/uploads/images/pamyatniki_voinam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1943г.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 xml:space="preserve">с. </w:t>
            </w:r>
            <w:proofErr w:type="spell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Ютановка</w:t>
            </w:r>
            <w:proofErr w:type="spellEnd"/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373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22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Могила Героя Социалистического труда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Н.В. Горобца</w:t>
            </w:r>
          </w:p>
          <w:p w:rsidR="003E77F7" w:rsidRPr="003E77F7" w:rsidRDefault="003E77F7" w:rsidP="003E77F7">
            <w:pPr>
              <w:spacing w:before="192" w:after="216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  <w:lastRenderedPageBreak/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1900-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1973г.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Гражданское кладбище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 xml:space="preserve">с. </w:t>
            </w:r>
            <w:proofErr w:type="spell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Ютановка</w:t>
            </w:r>
            <w:proofErr w:type="spellEnd"/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373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23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Памятник  воинам – землякам, погибшим в боях с фашистскими захватчиками</w:t>
            </w:r>
          </w:p>
          <w:p w:rsidR="003E77F7" w:rsidRPr="003E77F7" w:rsidRDefault="003E77F7" w:rsidP="003E77F7">
            <w:pPr>
              <w:spacing w:before="192" w:after="216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1941г.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 xml:space="preserve">с. </w:t>
            </w:r>
            <w:proofErr w:type="spell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Грушевка</w:t>
            </w:r>
            <w:proofErr w:type="spellEnd"/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229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</w:tr>
      <w:tr w:rsidR="003E77F7" w:rsidRPr="003E77F7" w:rsidTr="003E77F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3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Памятник  воинам – землякам, погибшим в боях с </w:t>
            </w:r>
            <w:r w:rsidRPr="003E77F7">
              <w:rPr>
                <w:rFonts w:ascii="Calibri" w:eastAsia="Times New Roman" w:hAnsi="Calibri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>фашистскими захватчиками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962275" cy="1981200"/>
                  <wp:effectExtent l="0" t="0" r="9525" b="0"/>
                  <wp:docPr id="1" name="Рисунок 1" descr="http://volkultura.ru/uploads/images/pamyatniki_voinam/10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volkultura.ru/uploads/images/pamyatniki_voinam/10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1941г.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proofErr w:type="gramStart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с</w:t>
            </w:r>
            <w:proofErr w:type="gramEnd"/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. Покровка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№ 229</w:t>
            </w:r>
          </w:p>
          <w:p w:rsidR="003E77F7" w:rsidRPr="003E77F7" w:rsidRDefault="003E77F7" w:rsidP="003E77F7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color w:val="414F22"/>
                <w:sz w:val="23"/>
                <w:szCs w:val="23"/>
                <w:lang w:eastAsia="ru-RU"/>
              </w:rPr>
            </w:pPr>
            <w:r w:rsidRPr="003E77F7">
              <w:rPr>
                <w:rFonts w:ascii="Calibri" w:eastAsia="Times New Roman" w:hAnsi="Calibri" w:cs="Times New Roman"/>
                <w:color w:val="000000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</w:tr>
    </w:tbl>
    <w:p w:rsidR="003E77F7" w:rsidRPr="003E77F7" w:rsidRDefault="003E77F7" w:rsidP="003E77F7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414F22"/>
          <w:sz w:val="23"/>
          <w:szCs w:val="23"/>
          <w:lang w:eastAsia="ru-RU"/>
        </w:rPr>
      </w:pPr>
      <w:r w:rsidRPr="003E77F7">
        <w:rPr>
          <w:rFonts w:ascii="Calibri" w:eastAsia="Times New Roman" w:hAnsi="Calibri" w:cs="Times New Roman"/>
          <w:color w:val="000000"/>
          <w:sz w:val="23"/>
          <w:szCs w:val="23"/>
          <w:bdr w:val="none" w:sz="0" w:space="0" w:color="auto" w:frame="1"/>
          <w:lang w:eastAsia="ru-RU"/>
        </w:rPr>
        <w:t>   </w:t>
      </w:r>
    </w:p>
    <w:p w:rsidR="00CF7D5F" w:rsidRDefault="00CF7D5F">
      <w:bookmarkStart w:id="0" w:name="_GoBack"/>
      <w:bookmarkEnd w:id="0"/>
    </w:p>
    <w:sectPr w:rsidR="00CF7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D88"/>
    <w:rsid w:val="003E77F7"/>
    <w:rsid w:val="00C13D88"/>
    <w:rsid w:val="00CF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7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77F7"/>
    <w:rPr>
      <w:b/>
      <w:bCs/>
    </w:rPr>
  </w:style>
  <w:style w:type="character" w:styleId="a5">
    <w:name w:val="Hyperlink"/>
    <w:basedOn w:val="a0"/>
    <w:uiPriority w:val="99"/>
    <w:semiHidden/>
    <w:unhideWhenUsed/>
    <w:rsid w:val="003E77F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E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7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7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77F7"/>
    <w:rPr>
      <w:b/>
      <w:bCs/>
    </w:rPr>
  </w:style>
  <w:style w:type="character" w:styleId="a5">
    <w:name w:val="Hyperlink"/>
    <w:basedOn w:val="a0"/>
    <w:uiPriority w:val="99"/>
    <w:semiHidden/>
    <w:unhideWhenUsed/>
    <w:rsid w:val="003E77F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E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77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8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volkultura.ru/heritage/warglory/bratskay_mogila_vol2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volkultura.ru/heritage/warglory/pamytnik_kurochkiny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volkultura.ru/heritage/warglory/pamytnik_golofeevka/" TargetMode="External"/><Relationship Id="rId25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volkultura.ru/heritage/warglory/bratskay_mogila_vol_al/" TargetMode="External"/><Relationship Id="rId24" Type="http://schemas.openxmlformats.org/officeDocument/2006/relationships/image" Target="media/image11.jpeg"/><Relationship Id="rId5" Type="http://schemas.openxmlformats.org/officeDocument/2006/relationships/hyperlink" Target="http://volkultura.ru/heritage/warglory/kurochkin/" TargetMode="External"/><Relationship Id="rId15" Type="http://schemas.openxmlformats.org/officeDocument/2006/relationships/hyperlink" Target="http://volkultura.ru/heritage/warglory/br_mog_vl/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volkultura.ru/heritage/warglory/obelisk_korovin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volkultura.ru/heritage/warglory/bratskay_mogila_borisovka/" TargetMode="External"/><Relationship Id="rId14" Type="http://schemas.openxmlformats.org/officeDocument/2006/relationships/hyperlink" Target="http://volkultura.ru/heritage/warglory/bust_smolenskogo/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591</Words>
  <Characters>3371</Characters>
  <Application>Microsoft Office Word</Application>
  <DocSecurity>0</DocSecurity>
  <Lines>28</Lines>
  <Paragraphs>7</Paragraphs>
  <ScaleCrop>false</ScaleCrop>
  <Company/>
  <LinksUpToDate>false</LinksUpToDate>
  <CharactersWithSpaces>3955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konfuser</dc:creator>
  <cp:keywords/>
  <dc:description/>
  <cp:lastModifiedBy>konfuser</cp:lastModifiedBy>
  <cp:revision>3</cp:revision>
  <dcterms:created xsi:type="dcterms:W3CDTF">2019-02-01T09:54:00Z</dcterms:created>
  <dcterms:modified xsi:type="dcterms:W3CDTF">2019-02-01T09:55:00Z</dcterms:modified>
</cp:coreProperties>
</file>